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6A5E3" w14:textId="77777777" w:rsidR="002B6C6C" w:rsidRDefault="009D59E0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CRITÉRIOS ESPECÍFICOS DE AVALIAÇÃO</w:t>
      </w:r>
    </w:p>
    <w:p w14:paraId="6586A5E4" w14:textId="77777777" w:rsidR="002B6C6C" w:rsidRDefault="009D59E0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DEPARTAMENTO DE TECNOLOGIAS</w:t>
      </w:r>
    </w:p>
    <w:p w14:paraId="6586A5E5" w14:textId="77777777" w:rsidR="002B6C6C" w:rsidRDefault="009D59E0">
      <w:pPr>
        <w:pStyle w:val="Standard"/>
        <w:jc w:val="center"/>
      </w:pPr>
      <w:r>
        <w:t>Cursos Profissionais</w:t>
      </w:r>
    </w:p>
    <w:p w14:paraId="6586A5E6" w14:textId="77777777" w:rsidR="002B6C6C" w:rsidRDefault="009D59E0">
      <w:pPr>
        <w:pStyle w:val="Standard"/>
        <w:jc w:val="center"/>
      </w:pPr>
      <w:r>
        <w:t>Mecânico de Aeronaves e de Material de Voo</w:t>
      </w:r>
    </w:p>
    <w:p w14:paraId="6586A5E7" w14:textId="261C50E7" w:rsidR="002B6C6C" w:rsidRDefault="009D59E0">
      <w:pPr>
        <w:pStyle w:val="Standard"/>
        <w:jc w:val="right"/>
      </w:pPr>
      <w:r>
        <w:rPr>
          <w:b/>
          <w:bCs/>
          <w:smallCaps/>
        </w:rPr>
        <w:t>Disciplina</w:t>
      </w:r>
      <w:r w:rsidR="00CE3F0A">
        <w:rPr>
          <w:b/>
          <w:bCs/>
        </w:rPr>
        <w:t xml:space="preserve">: Práticas de Manutenção </w:t>
      </w:r>
      <w:bookmarkStart w:id="0" w:name="_GoBack"/>
      <w:bookmarkEnd w:id="0"/>
      <w:r>
        <w:rPr>
          <w:b/>
          <w:bCs/>
        </w:rPr>
        <w:t>Aeronáutica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mallCaps/>
        </w:rPr>
        <w:t>Ano</w:t>
      </w:r>
      <w:r>
        <w:rPr>
          <w:b/>
          <w:bCs/>
        </w:rPr>
        <w:t>: 11º</w:t>
      </w:r>
    </w:p>
    <w:p w14:paraId="6586A5E8" w14:textId="77777777" w:rsidR="002B6C6C" w:rsidRDefault="002B6C6C">
      <w:pPr>
        <w:pStyle w:val="Standard"/>
        <w:jc w:val="center"/>
      </w:pPr>
    </w:p>
    <w:tbl>
      <w:tblPr>
        <w:tblW w:w="14006" w:type="dxa"/>
        <w:tblInd w:w="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4519"/>
        <w:gridCol w:w="5039"/>
        <w:gridCol w:w="1500"/>
        <w:gridCol w:w="1328"/>
      </w:tblGrid>
      <w:tr w:rsidR="002B6C6C" w14:paraId="6586A5EE" w14:textId="77777777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A5E9" w14:textId="77777777" w:rsidR="002B6C6C" w:rsidRDefault="009D59E0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Domínios de Avaliação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A5EA" w14:textId="77777777" w:rsidR="002B6C6C" w:rsidRDefault="009D59E0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Descritores de desempenho</w:t>
            </w:r>
          </w:p>
        </w:tc>
        <w:tc>
          <w:tcPr>
            <w:tcW w:w="5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A5EB" w14:textId="77777777" w:rsidR="002B6C6C" w:rsidRDefault="009D59E0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Descritores do perfil do aluno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A5EC" w14:textId="77777777" w:rsidR="002B6C6C" w:rsidRDefault="009D59E0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Instrumentos e Técnicas de Avaliação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A5ED" w14:textId="77777777" w:rsidR="002B6C6C" w:rsidRDefault="009D59E0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Ponderação %</w:t>
            </w:r>
          </w:p>
        </w:tc>
      </w:tr>
      <w:tr w:rsidR="002B6C6C" w14:paraId="6586A60C" w14:textId="77777777"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A5EF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6586A5F0" w14:textId="77777777" w:rsidR="002B6C6C" w:rsidRDefault="009D59E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smallCaps/>
              </w:rPr>
            </w:pPr>
            <w:r>
              <w:rPr>
                <w:rFonts w:cs="Calibri"/>
                <w:b/>
                <w:smallCaps/>
              </w:rPr>
              <w:t>Sócio Afetivo</w:t>
            </w:r>
          </w:p>
          <w:p w14:paraId="6586A5F1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6586A5F2" w14:textId="77777777" w:rsidR="002B6C6C" w:rsidRDefault="009D59E0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Competências Transversais, Atitudes e Valores</w:t>
            </w:r>
          </w:p>
          <w:p w14:paraId="6586A5F3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A5F4" w14:textId="77777777" w:rsidR="002B6C6C" w:rsidRDefault="002B6C6C">
            <w:pPr>
              <w:pStyle w:val="PargrafodaLista"/>
              <w:spacing w:after="0" w:line="276" w:lineRule="auto"/>
              <w:ind w:left="454"/>
              <w:rPr>
                <w:rFonts w:cs="Calibri"/>
              </w:rPr>
            </w:pPr>
          </w:p>
          <w:p w14:paraId="6586A5F5" w14:textId="77777777" w:rsidR="002B6C6C" w:rsidRDefault="009D59E0">
            <w:pPr>
              <w:pStyle w:val="PargrafodaLista"/>
              <w:spacing w:after="0" w:line="276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De acordo com as atitudes/ comportamentos a avaliar</w:t>
            </w:r>
          </w:p>
          <w:p w14:paraId="6586A5F6" w14:textId="77777777" w:rsidR="002B6C6C" w:rsidRDefault="009D59E0">
            <w:pPr>
              <w:pStyle w:val="PargrafodaLista"/>
              <w:numPr>
                <w:ilvl w:val="0"/>
                <w:numId w:val="12"/>
              </w:numPr>
              <w:spacing w:after="0"/>
              <w:ind w:left="316" w:hanging="284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Cumprimento das regras estabelecidas</w:t>
            </w:r>
          </w:p>
          <w:p w14:paraId="6586A5F7" w14:textId="77777777" w:rsidR="002B6C6C" w:rsidRDefault="009D59E0">
            <w:pPr>
              <w:pStyle w:val="PargrafodaLista"/>
              <w:numPr>
                <w:ilvl w:val="0"/>
                <w:numId w:val="2"/>
              </w:numPr>
              <w:spacing w:after="0"/>
              <w:ind w:left="316" w:hanging="284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Contributo para um clima de aula favorável ao ensino-aprendizagem</w:t>
            </w:r>
          </w:p>
          <w:p w14:paraId="6586A5F8" w14:textId="77777777" w:rsidR="002B6C6C" w:rsidRDefault="009D59E0">
            <w:pPr>
              <w:pStyle w:val="PargrafodaLista"/>
              <w:numPr>
                <w:ilvl w:val="0"/>
                <w:numId w:val="2"/>
              </w:numPr>
              <w:spacing w:after="0"/>
              <w:ind w:left="316" w:hanging="284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Sentido de responsabilidade e cooperação</w:t>
            </w:r>
          </w:p>
          <w:p w14:paraId="2B76CE92" w14:textId="77777777" w:rsidR="00CE3F0A" w:rsidRPr="00CE3F0A" w:rsidRDefault="00CE3F0A">
            <w:pPr>
              <w:pStyle w:val="PargrafodaLista"/>
              <w:numPr>
                <w:ilvl w:val="0"/>
                <w:numId w:val="2"/>
              </w:numPr>
              <w:spacing w:after="0"/>
              <w:ind w:left="316" w:hanging="284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Capacidade de iniciativa e assertividade</w:t>
            </w:r>
          </w:p>
          <w:p w14:paraId="6586A5FA" w14:textId="07DF78E8" w:rsidR="00F16DE9" w:rsidRPr="001F3016" w:rsidRDefault="00F16DE9">
            <w:pPr>
              <w:pStyle w:val="PargrafodaLista"/>
              <w:numPr>
                <w:ilvl w:val="0"/>
                <w:numId w:val="2"/>
              </w:numPr>
              <w:spacing w:after="0"/>
              <w:ind w:left="316" w:hanging="284"/>
              <w:rPr>
                <w:rFonts w:cs="Calibri"/>
                <w:bCs/>
                <w:color w:val="000000"/>
              </w:rPr>
            </w:pPr>
            <w:r w:rsidRPr="001F3016">
              <w:rPr>
                <w:rFonts w:cs="Calibri"/>
                <w:bCs/>
                <w:color w:val="000000"/>
              </w:rPr>
              <w:t>Capacidade de autonomia</w:t>
            </w:r>
          </w:p>
          <w:p w14:paraId="6586A5FD" w14:textId="77777777" w:rsidR="00F16DE9" w:rsidRPr="00CE3F0A" w:rsidRDefault="00F16DE9" w:rsidP="00CE3F0A">
            <w:pPr>
              <w:spacing w:after="0"/>
              <w:rPr>
                <w:rFonts w:cs="Calibri"/>
                <w:bCs/>
                <w:color w:val="000000"/>
              </w:rPr>
            </w:pPr>
          </w:p>
        </w:tc>
        <w:tc>
          <w:tcPr>
            <w:tcW w:w="5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A5FE" w14:textId="77777777" w:rsidR="002B6C6C" w:rsidRDefault="002B6C6C">
            <w:pPr>
              <w:pStyle w:val="PargrafodaLista"/>
              <w:spacing w:after="0" w:line="240" w:lineRule="auto"/>
              <w:ind w:left="41"/>
              <w:rPr>
                <w:rFonts w:eastAsia="Times New Roman" w:cs="Calibri"/>
                <w:color w:val="000000"/>
              </w:rPr>
            </w:pPr>
          </w:p>
          <w:p w14:paraId="6586A5FF" w14:textId="77777777" w:rsidR="002B6C6C" w:rsidRDefault="009D59E0">
            <w:pPr>
              <w:pStyle w:val="PargrafodaLista"/>
              <w:spacing w:after="0" w:line="240" w:lineRule="auto"/>
              <w:ind w:left="41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Responsabilidade e integridade</w:t>
            </w:r>
            <w:r w:rsidR="00F16DE9">
              <w:rPr>
                <w:rFonts w:eastAsia="Times New Roman" w:cs="Calibri"/>
                <w:color w:val="000000"/>
              </w:rPr>
              <w:t xml:space="preserve"> </w:t>
            </w:r>
            <w:r w:rsidR="00F16DE9" w:rsidRPr="001F3016">
              <w:t>(A, B, E, F, H).</w:t>
            </w:r>
          </w:p>
          <w:p w14:paraId="6586A600" w14:textId="77777777" w:rsidR="002B6C6C" w:rsidRDefault="009D59E0">
            <w:pPr>
              <w:pStyle w:val="PargrafodaLista"/>
              <w:spacing w:after="0" w:line="240" w:lineRule="auto"/>
              <w:ind w:left="41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Excelência e exigência</w:t>
            </w:r>
          </w:p>
          <w:p w14:paraId="6586A601" w14:textId="77777777" w:rsidR="00F16DE9" w:rsidRDefault="00F16DE9">
            <w:pPr>
              <w:pStyle w:val="PargrafodaLista"/>
              <w:spacing w:after="0" w:line="240" w:lineRule="auto"/>
              <w:ind w:left="41"/>
              <w:rPr>
                <w:rFonts w:eastAsia="Times New Roman" w:cs="Calibri"/>
                <w:color w:val="000000"/>
              </w:rPr>
            </w:pPr>
          </w:p>
          <w:p w14:paraId="6586A602" w14:textId="77777777" w:rsidR="002B6C6C" w:rsidRDefault="009D59E0">
            <w:pPr>
              <w:pStyle w:val="PargrafodaLista"/>
              <w:spacing w:after="0" w:line="240" w:lineRule="auto"/>
              <w:ind w:left="41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Curiosidade, reflexão e inovação</w:t>
            </w:r>
          </w:p>
          <w:p w14:paraId="6586A603" w14:textId="77777777" w:rsidR="002B6C6C" w:rsidRDefault="009D59E0">
            <w:pPr>
              <w:pStyle w:val="PargrafodaLista"/>
              <w:spacing w:after="0" w:line="240" w:lineRule="auto"/>
              <w:ind w:left="41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Cidadania e participação</w:t>
            </w:r>
          </w:p>
          <w:p w14:paraId="6586A604" w14:textId="77777777" w:rsidR="002B6C6C" w:rsidRDefault="009D59E0">
            <w:pPr>
              <w:pStyle w:val="PargrafodaLista"/>
              <w:spacing w:after="0" w:line="240" w:lineRule="auto"/>
              <w:ind w:left="41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Liberdade</w:t>
            </w:r>
          </w:p>
          <w:p w14:paraId="6586A605" w14:textId="77777777" w:rsidR="00F16DE9" w:rsidRDefault="00F16DE9" w:rsidP="00F16DE9">
            <w:pPr>
              <w:pStyle w:val="PargrafodaLista"/>
              <w:spacing w:after="0" w:line="240" w:lineRule="auto"/>
              <w:ind w:left="41"/>
            </w:pPr>
            <w:r w:rsidRPr="001F3016">
              <w:t>(B, C, D, E, F, G, I, J).</w:t>
            </w:r>
          </w:p>
          <w:p w14:paraId="6586A606" w14:textId="77777777" w:rsidR="00F16DE9" w:rsidRDefault="00F16DE9" w:rsidP="00F16DE9">
            <w:pPr>
              <w:pStyle w:val="PargrafodaLista"/>
              <w:spacing w:after="0" w:line="240" w:lineRule="auto"/>
              <w:ind w:left="41"/>
              <w:rPr>
                <w:rFonts w:eastAsia="Times New Roman" w:cs="Calibri"/>
                <w:color w:val="000000"/>
              </w:rPr>
            </w:pPr>
          </w:p>
          <w:p w14:paraId="6586A607" w14:textId="77777777" w:rsidR="002B6C6C" w:rsidRDefault="00F16DE9">
            <w:pPr>
              <w:pStyle w:val="PargrafodaLista"/>
              <w:spacing w:after="0" w:line="240" w:lineRule="auto"/>
              <w:ind w:left="41"/>
              <w:rPr>
                <w:rFonts w:cs="Calibri"/>
              </w:rPr>
            </w:pPr>
            <w:r w:rsidRPr="001F3016">
              <w:t>Cuidador de si e do outro (B, E, F, G).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A608" w14:textId="77777777" w:rsidR="002B6C6C" w:rsidRDefault="009D59E0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Observação direta</w:t>
            </w:r>
          </w:p>
          <w:p w14:paraId="6586A609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</w:rPr>
            </w:pPr>
          </w:p>
          <w:p w14:paraId="6586A60A" w14:textId="77777777" w:rsidR="002B6C6C" w:rsidRDefault="009D59E0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Grelhas de observação (1 por período / módulo)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A60B" w14:textId="77777777" w:rsidR="002B6C6C" w:rsidRDefault="009D59E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20%</w:t>
            </w:r>
          </w:p>
        </w:tc>
      </w:tr>
      <w:tr w:rsidR="002B6C6C" w14:paraId="6586A679" w14:textId="77777777">
        <w:trPr>
          <w:trHeight w:val="8721"/>
        </w:trPr>
        <w:tc>
          <w:tcPr>
            <w:tcW w:w="16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A60D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0E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0F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0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1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2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3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4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5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6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7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8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9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A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B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C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D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E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1F" w14:textId="77777777" w:rsidR="002B6C6C" w:rsidRDefault="009D59E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  <w:r>
              <w:rPr>
                <w:rFonts w:cs="Calibri"/>
                <w:b/>
                <w:bCs/>
                <w:smallCaps/>
              </w:rPr>
              <w:t>Cognitivo</w:t>
            </w:r>
          </w:p>
          <w:p w14:paraId="6586A620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21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22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23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24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25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26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27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mallCaps/>
              </w:rPr>
            </w:pPr>
          </w:p>
          <w:p w14:paraId="6586A628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586A629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586A62A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586A62B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586A62C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586A62D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586A62E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586A62F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586A630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586A631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586A632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586A633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586A634" w14:textId="77777777" w:rsidR="002B6C6C" w:rsidRDefault="009D59E0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Conhecimentos, Aptidões e Capacidades</w:t>
            </w:r>
          </w:p>
        </w:tc>
        <w:tc>
          <w:tcPr>
            <w:tcW w:w="45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A635" w14:textId="77777777" w:rsidR="002B6C6C" w:rsidRDefault="009D59E0">
            <w:pPr>
              <w:pStyle w:val="Standard"/>
            </w:pPr>
            <w:r>
              <w:rPr>
                <w:rFonts w:cs="Calibri"/>
              </w:rPr>
              <w:lastRenderedPageBreak/>
              <w:t>De acordo com a operacionalização das Aprendizagens essenciais / Perfil do aluno para o século XXI, destaca-se que o aluno deve ser capaz de:</w:t>
            </w:r>
          </w:p>
          <w:p w14:paraId="6586A636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cs="Calibri"/>
                <w:kern w:val="0"/>
                <w:szCs w:val="15"/>
              </w:rPr>
              <w:t>Identificar e selecionar os manuais e docume</w:t>
            </w:r>
            <w:r>
              <w:rPr>
                <w:rFonts w:cs="Calibri"/>
                <w:kern w:val="0"/>
                <w:szCs w:val="15"/>
              </w:rPr>
              <w:t>n</w:t>
            </w:r>
            <w:r>
              <w:rPr>
                <w:rFonts w:cs="Calibri"/>
                <w:kern w:val="0"/>
                <w:szCs w:val="15"/>
              </w:rPr>
              <w:t>tação técnica utilizados na aviação.</w:t>
            </w:r>
          </w:p>
          <w:p w14:paraId="6586A637" w14:textId="77777777" w:rsidR="002B6C6C" w:rsidRDefault="009D59E0">
            <w:pPr>
              <w:pStyle w:val="Standard"/>
              <w:rPr>
                <w:rFonts w:cs="Calibri"/>
                <w:kern w:val="0"/>
                <w:szCs w:val="15"/>
              </w:rPr>
            </w:pPr>
            <w:r>
              <w:rPr>
                <w:rFonts w:cs="Calibri"/>
                <w:kern w:val="0"/>
                <w:szCs w:val="15"/>
              </w:rPr>
              <w:t>Consultar e interpretar os manuais e documentação técnica aeronáutica.</w:t>
            </w:r>
          </w:p>
          <w:p w14:paraId="6586A638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cs="Calibri"/>
                <w:kern w:val="0"/>
                <w:szCs w:val="15"/>
              </w:rPr>
              <w:t>Distinguir os diversos tipos de materiais e equ</w:t>
            </w:r>
            <w:r>
              <w:rPr>
                <w:rFonts w:cs="Calibri"/>
                <w:kern w:val="0"/>
                <w:szCs w:val="15"/>
              </w:rPr>
              <w:t>i</w:t>
            </w:r>
            <w:r>
              <w:rPr>
                <w:rFonts w:cs="Calibri"/>
                <w:kern w:val="0"/>
                <w:szCs w:val="15"/>
              </w:rPr>
              <w:t>pamentos físicos utilizados na montagem de aeronaves, as suas normas e especificações.</w:t>
            </w:r>
          </w:p>
          <w:p w14:paraId="6586A639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cs="Calibri"/>
                <w:kern w:val="0"/>
                <w:szCs w:val="15"/>
              </w:rPr>
            </w:pPr>
            <w:r>
              <w:rPr>
                <w:rFonts w:cs="Calibri"/>
                <w:kern w:val="0"/>
                <w:szCs w:val="15"/>
              </w:rPr>
              <w:t>Distinguir materiais ferrosos de não ferrosos.</w:t>
            </w:r>
          </w:p>
          <w:p w14:paraId="6586A63A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cs="Calibri"/>
                <w:kern w:val="0"/>
                <w:szCs w:val="15"/>
              </w:rPr>
              <w:t>Reconhecer as principais características e pr</w:t>
            </w:r>
            <w:r>
              <w:rPr>
                <w:rFonts w:cs="Calibri"/>
                <w:kern w:val="0"/>
                <w:szCs w:val="15"/>
              </w:rPr>
              <w:t>o</w:t>
            </w:r>
            <w:r>
              <w:rPr>
                <w:rFonts w:cs="Calibri"/>
                <w:kern w:val="0"/>
                <w:szCs w:val="15"/>
              </w:rPr>
              <w:t>priedades dos materiais utilizados na mont</w:t>
            </w:r>
            <w:r>
              <w:rPr>
                <w:rFonts w:cs="Calibri"/>
                <w:kern w:val="0"/>
                <w:szCs w:val="15"/>
              </w:rPr>
              <w:t>a</w:t>
            </w:r>
            <w:r>
              <w:rPr>
                <w:rFonts w:cs="Calibri"/>
                <w:kern w:val="0"/>
                <w:szCs w:val="15"/>
              </w:rPr>
              <w:t>gem de aeronaves.</w:t>
            </w:r>
          </w:p>
          <w:p w14:paraId="6586A63B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cs="Calibri"/>
                <w:kern w:val="0"/>
                <w:szCs w:val="15"/>
              </w:rPr>
            </w:pPr>
            <w:r>
              <w:rPr>
                <w:rFonts w:cs="Calibri"/>
                <w:kern w:val="0"/>
                <w:szCs w:val="15"/>
              </w:rPr>
              <w:t>Detetar defeitos e reconhecer os processos de reparação.</w:t>
            </w:r>
          </w:p>
          <w:p w14:paraId="6586A63C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cs="Calibri"/>
                <w:kern w:val="0"/>
                <w:szCs w:val="15"/>
              </w:rPr>
              <w:t>Reconhecer, caracterizar e aplicar os elementos de ligação.</w:t>
            </w:r>
          </w:p>
          <w:p w14:paraId="6586A63D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cs="Calibri"/>
                <w:kern w:val="0"/>
                <w:szCs w:val="15"/>
              </w:rPr>
              <w:t>Reconhecer, caracterizar e aplicar os elementos mecânicos.</w:t>
            </w:r>
          </w:p>
          <w:p w14:paraId="6586A63E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cs="Calibri"/>
                <w:kern w:val="0"/>
                <w:szCs w:val="15"/>
              </w:rPr>
              <w:t>Reconhecer, caracterizar e utilizar as ferrame</w:t>
            </w:r>
            <w:r>
              <w:rPr>
                <w:rFonts w:cs="Calibri"/>
                <w:kern w:val="0"/>
                <w:szCs w:val="15"/>
              </w:rPr>
              <w:t>n</w:t>
            </w:r>
            <w:r>
              <w:rPr>
                <w:rFonts w:cs="Calibri"/>
                <w:kern w:val="0"/>
                <w:szCs w:val="15"/>
              </w:rPr>
              <w:t>tas manuais e auxiliares.</w:t>
            </w:r>
          </w:p>
          <w:p w14:paraId="6586A63F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cs="Calibri"/>
                <w:kern w:val="0"/>
                <w:szCs w:val="15"/>
              </w:rPr>
            </w:pPr>
            <w:r>
              <w:rPr>
                <w:rFonts w:cs="Calibri"/>
                <w:kern w:val="0"/>
                <w:szCs w:val="15"/>
              </w:rPr>
              <w:t>Aplicar as técnicas de lacre.</w:t>
            </w:r>
          </w:p>
          <w:p w14:paraId="6586A640" w14:textId="77777777" w:rsidR="002B6C6C" w:rsidRDefault="009D59E0">
            <w:pPr>
              <w:pStyle w:val="Standard"/>
              <w:rPr>
                <w:rFonts w:cs="Calibri"/>
                <w:kern w:val="0"/>
                <w:szCs w:val="15"/>
              </w:rPr>
            </w:pPr>
            <w:r>
              <w:rPr>
                <w:rFonts w:cs="Calibri"/>
                <w:kern w:val="0"/>
                <w:szCs w:val="15"/>
              </w:rPr>
              <w:t>Reconhecer, caracterizar e utilizar os instrumentos manuais e auxiliares</w:t>
            </w:r>
          </w:p>
          <w:p w14:paraId="6586A641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cs="Calibri"/>
                <w:kern w:val="0"/>
                <w:szCs w:val="15"/>
              </w:rPr>
              <w:t>Reconhecer os princípios teóricos de funcion</w:t>
            </w:r>
            <w:r>
              <w:rPr>
                <w:rFonts w:cs="Calibri"/>
                <w:kern w:val="0"/>
                <w:szCs w:val="15"/>
              </w:rPr>
              <w:t>a</w:t>
            </w:r>
            <w:r>
              <w:rPr>
                <w:rFonts w:cs="Calibri"/>
                <w:kern w:val="0"/>
                <w:szCs w:val="15"/>
              </w:rPr>
              <w:t>mento dos motores alternativos e seus comp</w:t>
            </w:r>
            <w:r>
              <w:rPr>
                <w:rFonts w:cs="Calibri"/>
                <w:kern w:val="0"/>
                <w:szCs w:val="15"/>
              </w:rPr>
              <w:t>o</w:t>
            </w:r>
            <w:r>
              <w:rPr>
                <w:rFonts w:cs="Calibri"/>
                <w:kern w:val="0"/>
                <w:szCs w:val="15"/>
              </w:rPr>
              <w:t>nentes.</w:t>
            </w:r>
          </w:p>
          <w:p w14:paraId="6586A642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cs="Calibri"/>
                <w:kern w:val="0"/>
                <w:szCs w:val="15"/>
              </w:rPr>
              <w:t xml:space="preserve">Identificar, descrever e explicar os diversos </w:t>
            </w:r>
            <w:r>
              <w:rPr>
                <w:rFonts w:cs="Calibri"/>
                <w:kern w:val="0"/>
                <w:szCs w:val="15"/>
              </w:rPr>
              <w:lastRenderedPageBreak/>
              <w:t>fenómenos relacionados com o funcionamento dos motores alternativos.</w:t>
            </w:r>
          </w:p>
          <w:p w14:paraId="6586A643" w14:textId="77777777" w:rsidR="002B6C6C" w:rsidRDefault="009D59E0">
            <w:pPr>
              <w:pStyle w:val="Standard"/>
              <w:rPr>
                <w:rFonts w:cs="Calibri"/>
                <w:kern w:val="0"/>
                <w:szCs w:val="15"/>
              </w:rPr>
            </w:pPr>
            <w:r>
              <w:rPr>
                <w:rFonts w:cs="Calibri"/>
                <w:kern w:val="0"/>
                <w:szCs w:val="15"/>
              </w:rPr>
              <w:t>Executar operações de manutenção específicas aos motores alternativos.</w:t>
            </w:r>
          </w:p>
          <w:p w14:paraId="6586A644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cs="Calibri"/>
                <w:kern w:val="0"/>
                <w:szCs w:val="15"/>
              </w:rPr>
              <w:t>Reconhecer os princípios teóricos de funcion</w:t>
            </w:r>
            <w:r>
              <w:rPr>
                <w:rFonts w:cs="Calibri"/>
                <w:kern w:val="0"/>
                <w:szCs w:val="15"/>
              </w:rPr>
              <w:t>a</w:t>
            </w:r>
            <w:r>
              <w:rPr>
                <w:rFonts w:cs="Calibri"/>
                <w:kern w:val="0"/>
                <w:szCs w:val="15"/>
              </w:rPr>
              <w:t>mento dos sistemas motores alternativos.</w:t>
            </w:r>
          </w:p>
          <w:p w14:paraId="6586A645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cs="Calibri"/>
                <w:kern w:val="0"/>
                <w:szCs w:val="15"/>
              </w:rPr>
              <w:t>Identificar, descrever e explicar os diversos sistemas dos motores alternativos.</w:t>
            </w:r>
          </w:p>
          <w:p w14:paraId="6586A646" w14:textId="77777777" w:rsidR="002B6C6C" w:rsidRDefault="009D59E0">
            <w:pPr>
              <w:pStyle w:val="Standard"/>
              <w:rPr>
                <w:rFonts w:cs="Calibri"/>
                <w:kern w:val="0"/>
                <w:szCs w:val="15"/>
              </w:rPr>
            </w:pPr>
            <w:r>
              <w:rPr>
                <w:rFonts w:cs="Calibri"/>
                <w:kern w:val="0"/>
                <w:szCs w:val="15"/>
              </w:rPr>
              <w:t>Executar operações de manutenção específicas aos motores alternativos.</w:t>
            </w:r>
          </w:p>
          <w:p w14:paraId="6586A647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cs="Calibri"/>
                <w:kern w:val="0"/>
                <w:szCs w:val="15"/>
              </w:rPr>
              <w:t>Reconhecer os princípios teóricos de funcion</w:t>
            </w:r>
            <w:r>
              <w:rPr>
                <w:rFonts w:cs="Calibri"/>
                <w:kern w:val="0"/>
                <w:szCs w:val="15"/>
              </w:rPr>
              <w:t>a</w:t>
            </w:r>
            <w:r>
              <w:rPr>
                <w:rFonts w:cs="Calibri"/>
                <w:kern w:val="0"/>
                <w:szCs w:val="15"/>
              </w:rPr>
              <w:t>mento dos hélices.</w:t>
            </w:r>
          </w:p>
          <w:p w14:paraId="6586A648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cs="Calibri"/>
                <w:kern w:val="0"/>
                <w:szCs w:val="15"/>
              </w:rPr>
              <w:t>Enunciar os diversos fenómenos relacionados com o funcionamento dos hélices.</w:t>
            </w:r>
          </w:p>
          <w:p w14:paraId="6586A649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cs="Calibri"/>
                <w:kern w:val="0"/>
                <w:szCs w:val="15"/>
              </w:rPr>
            </w:pPr>
            <w:r>
              <w:rPr>
                <w:rFonts w:cs="Calibri"/>
                <w:kern w:val="0"/>
                <w:szCs w:val="15"/>
              </w:rPr>
              <w:t>Efetuar operações de manutenção específicas em hélices.</w:t>
            </w:r>
          </w:p>
          <w:p w14:paraId="6586A64A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cs="Calibri"/>
                <w:kern w:val="0"/>
                <w:szCs w:val="15"/>
              </w:rPr>
            </w:pPr>
            <w:r>
              <w:rPr>
                <w:rFonts w:cs="Calibri"/>
                <w:kern w:val="0"/>
                <w:szCs w:val="15"/>
              </w:rPr>
              <w:t>Identificar e aplicar termos técnicos em inglês.</w:t>
            </w:r>
          </w:p>
          <w:p w14:paraId="6586A64B" w14:textId="77777777" w:rsidR="002B6C6C" w:rsidRDefault="009D59E0">
            <w:pPr>
              <w:pStyle w:val="Standard"/>
              <w:rPr>
                <w:rFonts w:cs="Calibri"/>
                <w:kern w:val="0"/>
                <w:szCs w:val="15"/>
              </w:rPr>
            </w:pPr>
            <w:r>
              <w:rPr>
                <w:rFonts w:cs="Calibri"/>
                <w:kern w:val="0"/>
                <w:szCs w:val="15"/>
              </w:rPr>
              <w:t>Descrever os diferentes esforços a que um hélice é submetido em funcionamento.</w:t>
            </w:r>
          </w:p>
          <w:p w14:paraId="6586A64C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cs="Calibri"/>
                <w:kern w:val="0"/>
                <w:szCs w:val="15"/>
              </w:rPr>
              <w:t>Enunciar as leis que regem o funcionamento do motor de reação e relacioná-las com esse fu</w:t>
            </w:r>
            <w:r>
              <w:rPr>
                <w:rFonts w:cs="Calibri"/>
                <w:kern w:val="0"/>
                <w:szCs w:val="15"/>
              </w:rPr>
              <w:t>n</w:t>
            </w:r>
            <w:r>
              <w:rPr>
                <w:rFonts w:cs="Calibri"/>
                <w:kern w:val="0"/>
                <w:szCs w:val="15"/>
              </w:rPr>
              <w:t>cionamento.</w:t>
            </w:r>
          </w:p>
          <w:p w14:paraId="6586A64D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cs="Calibri"/>
                <w:kern w:val="0"/>
                <w:szCs w:val="15"/>
              </w:rPr>
            </w:pPr>
            <w:r>
              <w:rPr>
                <w:rFonts w:cs="Calibri"/>
                <w:kern w:val="0"/>
                <w:szCs w:val="15"/>
              </w:rPr>
              <w:t>Explicar o funcionamento do motor turbo-jato.</w:t>
            </w:r>
          </w:p>
          <w:p w14:paraId="6586A64E" w14:textId="77777777" w:rsidR="002B6C6C" w:rsidRDefault="009D59E0">
            <w:pPr>
              <w:widowControl/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cs="Calibri"/>
                <w:kern w:val="0"/>
                <w:szCs w:val="15"/>
              </w:rPr>
              <w:t>Enumerar os fatores que afetam o impulso, e explicar de que forma é que o fazem.</w:t>
            </w:r>
          </w:p>
          <w:p w14:paraId="6586A64F" w14:textId="77777777" w:rsidR="002B6C6C" w:rsidRDefault="009D59E0">
            <w:pPr>
              <w:pStyle w:val="Standard"/>
            </w:pPr>
            <w:r>
              <w:rPr>
                <w:rFonts w:cs="Calibri"/>
                <w:kern w:val="0"/>
                <w:szCs w:val="15"/>
              </w:rPr>
              <w:t>Descrever a constituição e funcionamento dos diversos tipos de turbinas.</w:t>
            </w:r>
          </w:p>
        </w:tc>
        <w:tc>
          <w:tcPr>
            <w:tcW w:w="50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A650" w14:textId="77777777" w:rsidR="002B6C6C" w:rsidRDefault="002B6C6C">
            <w:pPr>
              <w:pStyle w:val="Standard"/>
              <w:rPr>
                <w:rFonts w:cs="Calibri"/>
              </w:rPr>
            </w:pPr>
          </w:p>
          <w:p w14:paraId="6586A651" w14:textId="77777777" w:rsidR="00F16DE9" w:rsidRDefault="00F16DE9">
            <w:pPr>
              <w:pStyle w:val="Standard"/>
              <w:rPr>
                <w:rFonts w:cs="Calibri"/>
              </w:rPr>
            </w:pPr>
          </w:p>
          <w:p w14:paraId="6586A652" w14:textId="77777777" w:rsidR="00F16DE9" w:rsidRDefault="00F16DE9">
            <w:pPr>
              <w:pStyle w:val="Standard"/>
              <w:rPr>
                <w:rFonts w:cs="Calibri"/>
              </w:rPr>
            </w:pPr>
          </w:p>
          <w:p w14:paraId="6586A653" w14:textId="77777777" w:rsidR="00F16DE9" w:rsidRDefault="00F16DE9">
            <w:pPr>
              <w:pStyle w:val="Standard"/>
              <w:rPr>
                <w:rFonts w:cs="Calibri"/>
              </w:rPr>
            </w:pPr>
          </w:p>
          <w:p w14:paraId="6586A654" w14:textId="77777777" w:rsidR="002B6C6C" w:rsidRDefault="009D59E0">
            <w:pPr>
              <w:pStyle w:val="Default"/>
            </w:pPr>
            <w:r>
              <w:rPr>
                <w:sz w:val="22"/>
                <w:szCs w:val="22"/>
              </w:rPr>
              <w:t>Conhecedor/Sabedor/Culto/Informado (A,B,C,I)</w:t>
            </w:r>
          </w:p>
          <w:p w14:paraId="6586A655" w14:textId="77777777" w:rsidR="002B6C6C" w:rsidRDefault="002B6C6C">
            <w:pPr>
              <w:pStyle w:val="Default"/>
              <w:rPr>
                <w:sz w:val="22"/>
                <w:szCs w:val="22"/>
              </w:rPr>
            </w:pPr>
          </w:p>
          <w:p w14:paraId="6586A656" w14:textId="77777777" w:rsidR="002B6C6C" w:rsidRDefault="009D59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Indagador/Investigador (B,D,F,I)</w:t>
            </w:r>
          </w:p>
          <w:p w14:paraId="6586A657" w14:textId="77777777" w:rsidR="002B6C6C" w:rsidRDefault="002B6C6C">
            <w:pPr>
              <w:pStyle w:val="Default"/>
              <w:rPr>
                <w:sz w:val="22"/>
                <w:szCs w:val="22"/>
              </w:rPr>
            </w:pPr>
          </w:p>
          <w:p w14:paraId="6586A658" w14:textId="77777777" w:rsidR="002B6C6C" w:rsidRDefault="009D59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Crítico/Analítico (A,B,C,D,E,G,H,I)</w:t>
            </w:r>
          </w:p>
          <w:p w14:paraId="6586A65A" w14:textId="2A7BA973" w:rsidR="002B6C6C" w:rsidRDefault="009D59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Criativo</w:t>
            </w:r>
            <w:r w:rsidR="001F30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(A,C,D,F,I)</w:t>
            </w:r>
          </w:p>
          <w:p w14:paraId="6586A65B" w14:textId="77777777" w:rsidR="002B6C6C" w:rsidRDefault="009D59E0">
            <w:pPr>
              <w:pStyle w:val="Standard"/>
            </w:pPr>
            <w:r>
              <w:rPr>
                <w:rFonts w:cs="Calibri"/>
                <w:color w:val="000000"/>
              </w:rPr>
              <w:t>Sistematizador/Organizador</w:t>
            </w:r>
            <w:r>
              <w:rPr>
                <w:rFonts w:cs="Calibri"/>
              </w:rPr>
              <w:t xml:space="preserve"> </w:t>
            </w:r>
            <w:proofErr w:type="gramStart"/>
            <w:r>
              <w:rPr>
                <w:rFonts w:cs="Calibri"/>
              </w:rPr>
              <w:t>( A</w:t>
            </w:r>
            <w:proofErr w:type="gramEnd"/>
            <w:r>
              <w:rPr>
                <w:rFonts w:cs="Calibri"/>
              </w:rPr>
              <w:t>, B, C, D, F, I)</w:t>
            </w:r>
          </w:p>
          <w:p w14:paraId="6586A65C" w14:textId="77777777" w:rsidR="002B6C6C" w:rsidRDefault="009D59E0">
            <w:pPr>
              <w:pStyle w:val="Standard"/>
            </w:pPr>
            <w:r>
              <w:t>Participativo/ colaborador (B, C, D, E, F, H, I)</w:t>
            </w:r>
          </w:p>
          <w:p w14:paraId="6586A65D" w14:textId="77777777" w:rsidR="002B6C6C" w:rsidRDefault="009D59E0">
            <w:pPr>
              <w:pStyle w:val="Standard"/>
            </w:pPr>
            <w:r>
              <w:rPr>
                <w:rFonts w:cs="Calibri"/>
                <w:color w:val="000000"/>
              </w:rPr>
              <w:t xml:space="preserve">Questionador </w:t>
            </w:r>
            <w:r>
              <w:rPr>
                <w:rFonts w:cs="Calibri"/>
              </w:rPr>
              <w:t>(A, B, C, D, E, F, I)</w:t>
            </w:r>
          </w:p>
          <w:p w14:paraId="6586A65E" w14:textId="77777777" w:rsidR="002B6C6C" w:rsidRDefault="009D59E0">
            <w:pPr>
              <w:pStyle w:val="Standard"/>
            </w:pPr>
            <w:proofErr w:type="spellStart"/>
            <w:r>
              <w:rPr>
                <w:rFonts w:cs="Calibri"/>
                <w:color w:val="000000"/>
              </w:rPr>
              <w:t>Autoavaliador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r>
              <w:rPr>
                <w:rFonts w:cs="Calibri"/>
              </w:rPr>
              <w:t>transversal às áreas)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A65F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60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61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62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63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64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65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66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67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68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69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6A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6B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6C" w14:textId="77777777" w:rsidR="002B6C6C" w:rsidRDefault="009D59E0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  <w:r>
              <w:rPr>
                <w:rFonts w:cs="Calibri"/>
                <w:smallCaps/>
              </w:rPr>
              <w:t>Escritos</w:t>
            </w:r>
          </w:p>
          <w:p w14:paraId="6586A66D" w14:textId="77777777" w:rsidR="002B6C6C" w:rsidRDefault="009D59E0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Testes escritos / práticos</w:t>
            </w:r>
          </w:p>
          <w:p w14:paraId="6586A66E" w14:textId="77777777" w:rsidR="002B6C6C" w:rsidRDefault="009D59E0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Trabalhos individuais / grupo</w:t>
            </w:r>
          </w:p>
          <w:p w14:paraId="6586A66F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A670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  <w:p w14:paraId="6586A671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  <w:p w14:paraId="6586A672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  <w:p w14:paraId="6586A673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  <w:p w14:paraId="6586A674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  <w:p w14:paraId="6586A675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  <w:p w14:paraId="6586A676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  <w:p w14:paraId="6586A677" w14:textId="77777777" w:rsidR="002B6C6C" w:rsidRDefault="002B6C6C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  <w:p w14:paraId="6586A678" w14:textId="77777777" w:rsidR="002B6C6C" w:rsidRDefault="009D59E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60%</w:t>
            </w:r>
          </w:p>
        </w:tc>
      </w:tr>
      <w:tr w:rsidR="002B6C6C" w14:paraId="6586A68F" w14:textId="77777777">
        <w:trPr>
          <w:trHeight w:val="1477"/>
        </w:trPr>
        <w:tc>
          <w:tcPr>
            <w:tcW w:w="1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A67A" w14:textId="77777777" w:rsidR="002B6C6C" w:rsidRDefault="002B6C6C"/>
        </w:tc>
        <w:tc>
          <w:tcPr>
            <w:tcW w:w="45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A67B" w14:textId="77777777" w:rsidR="002B6C6C" w:rsidRDefault="002B6C6C"/>
        </w:tc>
        <w:tc>
          <w:tcPr>
            <w:tcW w:w="50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A67C" w14:textId="77777777" w:rsidR="002B6C6C" w:rsidRDefault="002B6C6C"/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A67D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7E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7F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80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81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82" w14:textId="77777777" w:rsidR="002B6C6C" w:rsidRDefault="002B6C6C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</w:p>
          <w:p w14:paraId="6586A683" w14:textId="77777777" w:rsidR="002B6C6C" w:rsidRDefault="009D59E0">
            <w:pPr>
              <w:pStyle w:val="Standard"/>
              <w:spacing w:after="0" w:line="240" w:lineRule="auto"/>
              <w:rPr>
                <w:rFonts w:cs="Calibri"/>
                <w:smallCaps/>
              </w:rPr>
            </w:pPr>
            <w:r>
              <w:rPr>
                <w:rFonts w:cs="Calibri"/>
                <w:smallCaps/>
              </w:rPr>
              <w:t>Oral / Prático</w:t>
            </w:r>
          </w:p>
          <w:p w14:paraId="6586A684" w14:textId="77777777" w:rsidR="002B6C6C" w:rsidRDefault="009D59E0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Trabalho na sala de aula</w:t>
            </w:r>
          </w:p>
          <w:p w14:paraId="6586A685" w14:textId="77777777" w:rsidR="002B6C6C" w:rsidRDefault="009D59E0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Outros trabalhos</w:t>
            </w:r>
          </w:p>
          <w:p w14:paraId="6586A686" w14:textId="77777777" w:rsidR="002B6C6C" w:rsidRDefault="009D59E0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(DAC,…)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A687" w14:textId="77777777" w:rsidR="002B6C6C" w:rsidRDefault="002B6C6C">
            <w:pPr>
              <w:pStyle w:val="Standard"/>
              <w:spacing w:after="0"/>
              <w:rPr>
                <w:rFonts w:cs="Calibri"/>
              </w:rPr>
            </w:pPr>
          </w:p>
          <w:p w14:paraId="6586A688" w14:textId="77777777" w:rsidR="002B6C6C" w:rsidRDefault="002B6C6C">
            <w:pPr>
              <w:pStyle w:val="Standard"/>
              <w:spacing w:after="0"/>
              <w:jc w:val="center"/>
              <w:rPr>
                <w:rFonts w:cs="Calibri"/>
              </w:rPr>
            </w:pPr>
          </w:p>
          <w:p w14:paraId="6586A689" w14:textId="77777777" w:rsidR="002B6C6C" w:rsidRDefault="002B6C6C">
            <w:pPr>
              <w:pStyle w:val="Standard"/>
              <w:spacing w:after="0"/>
              <w:jc w:val="center"/>
              <w:rPr>
                <w:rFonts w:cs="Calibri"/>
              </w:rPr>
            </w:pPr>
          </w:p>
          <w:p w14:paraId="6586A68A" w14:textId="77777777" w:rsidR="002B6C6C" w:rsidRDefault="002B6C6C">
            <w:pPr>
              <w:pStyle w:val="Standard"/>
              <w:spacing w:after="0"/>
              <w:jc w:val="center"/>
              <w:rPr>
                <w:rFonts w:cs="Calibri"/>
              </w:rPr>
            </w:pPr>
          </w:p>
          <w:p w14:paraId="6586A68B" w14:textId="77777777" w:rsidR="002B6C6C" w:rsidRDefault="002B6C6C">
            <w:pPr>
              <w:pStyle w:val="Standard"/>
              <w:spacing w:after="0"/>
              <w:rPr>
                <w:rFonts w:cs="Calibri"/>
              </w:rPr>
            </w:pPr>
          </w:p>
          <w:p w14:paraId="6586A68C" w14:textId="77777777" w:rsidR="002B6C6C" w:rsidRDefault="002B6C6C">
            <w:pPr>
              <w:pStyle w:val="Standard"/>
              <w:spacing w:after="0"/>
              <w:jc w:val="center"/>
              <w:rPr>
                <w:rFonts w:cs="Calibri"/>
              </w:rPr>
            </w:pPr>
          </w:p>
          <w:p w14:paraId="6586A68D" w14:textId="77777777" w:rsidR="002B6C6C" w:rsidRDefault="002B6C6C">
            <w:pPr>
              <w:pStyle w:val="Standard"/>
              <w:spacing w:after="0"/>
              <w:jc w:val="center"/>
              <w:rPr>
                <w:rFonts w:cs="Calibri"/>
              </w:rPr>
            </w:pPr>
          </w:p>
          <w:p w14:paraId="6586A68E" w14:textId="77777777" w:rsidR="002B6C6C" w:rsidRDefault="009D59E0">
            <w:pPr>
              <w:pStyle w:val="Standard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20%</w:t>
            </w:r>
          </w:p>
        </w:tc>
      </w:tr>
    </w:tbl>
    <w:p w14:paraId="6586A690" w14:textId="77777777" w:rsidR="002B6C6C" w:rsidRDefault="002B6C6C">
      <w:pPr>
        <w:pStyle w:val="Standard"/>
        <w:spacing w:after="0" w:line="240" w:lineRule="auto"/>
        <w:rPr>
          <w:b/>
        </w:rPr>
      </w:pPr>
    </w:p>
    <w:p w14:paraId="6586A691" w14:textId="77777777" w:rsidR="002B6C6C" w:rsidRDefault="002B6C6C">
      <w:pPr>
        <w:pStyle w:val="Standard"/>
        <w:spacing w:after="0" w:line="240" w:lineRule="auto"/>
        <w:rPr>
          <w:b/>
        </w:rPr>
      </w:pPr>
    </w:p>
    <w:p w14:paraId="6586A692" w14:textId="77777777" w:rsidR="002B6C6C" w:rsidRDefault="002B6C6C">
      <w:pPr>
        <w:pStyle w:val="Standard"/>
        <w:spacing w:after="0" w:line="240" w:lineRule="auto"/>
        <w:rPr>
          <w:b/>
        </w:rPr>
      </w:pPr>
    </w:p>
    <w:p w14:paraId="6586A693" w14:textId="77777777" w:rsidR="002B6C6C" w:rsidRDefault="009D59E0">
      <w:pPr>
        <w:pStyle w:val="Standard"/>
        <w:spacing w:after="0" w:line="240" w:lineRule="auto"/>
        <w:rPr>
          <w:b/>
        </w:rPr>
      </w:pPr>
      <w:r>
        <w:rPr>
          <w:b/>
        </w:rPr>
        <w:lastRenderedPageBreak/>
        <w:t>ACPA – ÁREAS DE COMPETÊNCIA DO PERFIL DO ALUNO</w:t>
      </w:r>
    </w:p>
    <w:p w14:paraId="6586A694" w14:textId="77777777" w:rsidR="002B6C6C" w:rsidRDefault="009D59E0">
      <w:pPr>
        <w:pStyle w:val="Standard"/>
        <w:spacing w:after="0" w:line="240" w:lineRule="auto"/>
        <w:rPr>
          <w:b/>
        </w:rPr>
      </w:pPr>
      <w:r>
        <w:rPr>
          <w:b/>
        </w:rPr>
        <w:t xml:space="preserve">A- Linguagens e textos  </w:t>
      </w:r>
    </w:p>
    <w:p w14:paraId="6586A695" w14:textId="77777777" w:rsidR="002B6C6C" w:rsidRDefault="009D59E0">
      <w:pPr>
        <w:pStyle w:val="Standard"/>
        <w:spacing w:after="0" w:line="240" w:lineRule="auto"/>
        <w:rPr>
          <w:b/>
        </w:rPr>
      </w:pPr>
      <w:r>
        <w:rPr>
          <w:b/>
        </w:rPr>
        <w:t xml:space="preserve">B- Informação e comunicação  </w:t>
      </w:r>
    </w:p>
    <w:p w14:paraId="6586A696" w14:textId="77777777" w:rsidR="002B6C6C" w:rsidRDefault="009D59E0">
      <w:pPr>
        <w:pStyle w:val="Standard"/>
        <w:spacing w:after="0" w:line="240" w:lineRule="auto"/>
        <w:rPr>
          <w:b/>
        </w:rPr>
      </w:pPr>
      <w:r>
        <w:rPr>
          <w:b/>
        </w:rPr>
        <w:t>C- Raciocínio e resolução de problemas</w:t>
      </w:r>
    </w:p>
    <w:p w14:paraId="6586A697" w14:textId="77777777" w:rsidR="002B6C6C" w:rsidRDefault="009D59E0">
      <w:pPr>
        <w:pStyle w:val="Standard"/>
        <w:spacing w:after="0" w:line="240" w:lineRule="auto"/>
        <w:rPr>
          <w:b/>
        </w:rPr>
      </w:pPr>
      <w:r>
        <w:rPr>
          <w:b/>
        </w:rPr>
        <w:t>D- Pensamento crítico e criativo</w:t>
      </w:r>
    </w:p>
    <w:p w14:paraId="6586A698" w14:textId="77777777" w:rsidR="002B6C6C" w:rsidRDefault="009D59E0">
      <w:pPr>
        <w:pStyle w:val="Standard"/>
        <w:spacing w:after="0" w:line="240" w:lineRule="auto"/>
        <w:rPr>
          <w:b/>
        </w:rPr>
      </w:pPr>
      <w:r>
        <w:rPr>
          <w:b/>
        </w:rPr>
        <w:t>E- Relacionamento interpessoal</w:t>
      </w:r>
    </w:p>
    <w:p w14:paraId="6586A699" w14:textId="77777777" w:rsidR="002B6C6C" w:rsidRDefault="009D59E0">
      <w:pPr>
        <w:pStyle w:val="Standard"/>
        <w:spacing w:after="0" w:line="240" w:lineRule="auto"/>
        <w:rPr>
          <w:b/>
        </w:rPr>
      </w:pPr>
      <w:r>
        <w:rPr>
          <w:b/>
        </w:rPr>
        <w:t xml:space="preserve">F- Desenvolvimento pessoal e autonomia  </w:t>
      </w:r>
    </w:p>
    <w:p w14:paraId="6586A69A" w14:textId="77777777" w:rsidR="002B6C6C" w:rsidRDefault="009D59E0">
      <w:pPr>
        <w:pStyle w:val="Standard"/>
        <w:spacing w:after="0" w:line="240" w:lineRule="auto"/>
        <w:rPr>
          <w:b/>
        </w:rPr>
      </w:pPr>
      <w:r>
        <w:rPr>
          <w:b/>
        </w:rPr>
        <w:t>G- Bem-estar, saúde e ambiente</w:t>
      </w:r>
    </w:p>
    <w:p w14:paraId="6586A69B" w14:textId="77777777" w:rsidR="002B6C6C" w:rsidRDefault="009D59E0">
      <w:pPr>
        <w:pStyle w:val="Standard"/>
        <w:spacing w:after="0" w:line="240" w:lineRule="auto"/>
        <w:rPr>
          <w:b/>
        </w:rPr>
      </w:pPr>
      <w:r>
        <w:rPr>
          <w:b/>
        </w:rPr>
        <w:t xml:space="preserve">H- Sensibilidade estética e artística  </w:t>
      </w:r>
    </w:p>
    <w:p w14:paraId="6586A69C" w14:textId="77777777" w:rsidR="002B6C6C" w:rsidRDefault="009D59E0">
      <w:pPr>
        <w:pStyle w:val="Standard"/>
        <w:spacing w:after="0" w:line="240" w:lineRule="auto"/>
        <w:rPr>
          <w:b/>
        </w:rPr>
      </w:pPr>
      <w:r>
        <w:rPr>
          <w:b/>
        </w:rPr>
        <w:t xml:space="preserve">I- Saber científico, técnico e tecnológico  </w:t>
      </w:r>
    </w:p>
    <w:p w14:paraId="6586A69D" w14:textId="77777777" w:rsidR="002B6C6C" w:rsidRDefault="009D59E0">
      <w:pPr>
        <w:pStyle w:val="Standard"/>
        <w:rPr>
          <w:b/>
        </w:rPr>
      </w:pPr>
      <w:r>
        <w:rPr>
          <w:b/>
        </w:rPr>
        <w:t>J- Consciência e domínio do corpo</w:t>
      </w:r>
    </w:p>
    <w:p w14:paraId="6586A69E" w14:textId="77777777" w:rsidR="002B6C6C" w:rsidRDefault="002B6C6C">
      <w:pPr>
        <w:pStyle w:val="Standard"/>
        <w:rPr>
          <w:b/>
        </w:rPr>
      </w:pPr>
    </w:p>
    <w:p w14:paraId="6586A69F" w14:textId="77777777" w:rsidR="002B6C6C" w:rsidRDefault="009D59E0">
      <w:pPr>
        <w:pStyle w:val="Standard"/>
      </w:pPr>
      <w:r>
        <w:t>APURAMENTO DA CLASSIFICAÇÃO FINAL DO MÓDULO/UFCD</w:t>
      </w:r>
    </w:p>
    <w:p w14:paraId="6586A6A0" w14:textId="77777777" w:rsidR="002B6C6C" w:rsidRDefault="009D59E0">
      <w:pPr>
        <w:pStyle w:val="Standard"/>
      </w:pPr>
      <w:r>
        <w:t>CF=0,2*CTAV + 0,6*Escritos + 0,2*Oral/Prático</w:t>
      </w:r>
    </w:p>
    <w:p w14:paraId="6586A6A1" w14:textId="77777777" w:rsidR="002B6C6C" w:rsidRDefault="009D59E0">
      <w:pPr>
        <w:pStyle w:val="Standard"/>
        <w:rPr>
          <w:rFonts w:cs="Calibri"/>
        </w:rPr>
      </w:pPr>
      <w:r>
        <w:rPr>
          <w:rFonts w:cs="Calibri"/>
        </w:rPr>
        <w:t>A classificação atribuída ao aluno no final de cada módulo/UFCD deve refletir o trabalho desenvolvido desde o início desse módulo/UFCD, numa perspetiva de avaliação contínua, traduzindo o peso atribuído aos diferentes parâmetros considerados nos critérios de avaliação.</w:t>
      </w:r>
    </w:p>
    <w:p w14:paraId="4D56ACAA" w14:textId="0555EF1A" w:rsidR="00CE3F0A" w:rsidRPr="00CE3F0A" w:rsidRDefault="00CE3F0A">
      <w:pPr>
        <w:pStyle w:val="Standard"/>
        <w:rPr>
          <w:b/>
        </w:rPr>
      </w:pPr>
      <w:r w:rsidRPr="00CE3F0A">
        <w:rPr>
          <w:rFonts w:cs="Calibri"/>
          <w:b/>
        </w:rPr>
        <w:t>Aprovado em reunião do Conselho Pedagógico de 09/12/2021</w:t>
      </w:r>
    </w:p>
    <w:sectPr w:rsidR="00CE3F0A" w:rsidRPr="00CE3F0A" w:rsidSect="00FE095C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726" w:right="1418" w:bottom="851" w:left="1418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ADB6C" w14:textId="77777777" w:rsidR="00403A22" w:rsidRDefault="00403A22">
      <w:pPr>
        <w:spacing w:after="0" w:line="240" w:lineRule="auto"/>
      </w:pPr>
      <w:r>
        <w:separator/>
      </w:r>
    </w:p>
  </w:endnote>
  <w:endnote w:type="continuationSeparator" w:id="0">
    <w:p w14:paraId="0AC2E8D8" w14:textId="77777777" w:rsidR="00403A22" w:rsidRDefault="0040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6A6A9" w14:textId="77777777" w:rsidR="00D6729A" w:rsidRDefault="00403A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6A6AA" w14:textId="77777777" w:rsidR="00D6729A" w:rsidRDefault="00403A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B045E" w14:textId="77777777" w:rsidR="00403A22" w:rsidRDefault="00403A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55CDAB" w14:textId="77777777" w:rsidR="00403A22" w:rsidRDefault="0040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6A6A6" w14:textId="77777777" w:rsidR="00D6729A" w:rsidRDefault="00403A2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6A6A7" w14:textId="77777777" w:rsidR="00D6729A" w:rsidRDefault="009D59E0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6586A6AB" wp14:editId="6586A6AC">
          <wp:extent cx="5401443" cy="828720"/>
          <wp:effectExtent l="0" t="0" r="8757" b="948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1443" cy="828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586A6A8" w14:textId="77777777" w:rsidR="00D6729A" w:rsidRDefault="00403A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7AF9"/>
    <w:multiLevelType w:val="multilevel"/>
    <w:tmpl w:val="CDBC3AC0"/>
    <w:styleLink w:val="WWNum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0F892DEC"/>
    <w:multiLevelType w:val="multilevel"/>
    <w:tmpl w:val="DCF8CD1C"/>
    <w:styleLink w:val="WWNum4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EAD7CF9"/>
    <w:multiLevelType w:val="multilevel"/>
    <w:tmpl w:val="56DE1B62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2CFE559A"/>
    <w:multiLevelType w:val="multilevel"/>
    <w:tmpl w:val="5E22ABF2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38387FEA"/>
    <w:multiLevelType w:val="multilevel"/>
    <w:tmpl w:val="20AA5D6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4AC82B47"/>
    <w:multiLevelType w:val="multilevel"/>
    <w:tmpl w:val="FFFAD83A"/>
    <w:styleLink w:val="WWNum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5F6604B5"/>
    <w:multiLevelType w:val="multilevel"/>
    <w:tmpl w:val="785AA474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6C053E89"/>
    <w:multiLevelType w:val="multilevel"/>
    <w:tmpl w:val="8BB63A76"/>
    <w:styleLink w:val="WWNum10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8">
    <w:nsid w:val="6D175960"/>
    <w:multiLevelType w:val="multilevel"/>
    <w:tmpl w:val="20388CC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784B2248"/>
    <w:multiLevelType w:val="multilevel"/>
    <w:tmpl w:val="942E37F6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7E486E79"/>
    <w:multiLevelType w:val="multilevel"/>
    <w:tmpl w:val="C264E788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6C"/>
    <w:rsid w:val="001F3016"/>
    <w:rsid w:val="002B6C6C"/>
    <w:rsid w:val="00403A22"/>
    <w:rsid w:val="004867FA"/>
    <w:rsid w:val="006E2170"/>
    <w:rsid w:val="009D59E0"/>
    <w:rsid w:val="00CE3F0A"/>
    <w:rsid w:val="00D87F07"/>
    <w:rsid w:val="00F16DE9"/>
    <w:rsid w:val="00FE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A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095C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E095C"/>
    <w:pPr>
      <w:widowControl/>
      <w:suppressAutoHyphens/>
    </w:pPr>
  </w:style>
  <w:style w:type="paragraph" w:styleId="Ttulo">
    <w:name w:val="Title"/>
    <w:basedOn w:val="Standard"/>
    <w:next w:val="Textbody"/>
    <w:rsid w:val="00FE095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FE095C"/>
    <w:pPr>
      <w:spacing w:after="120"/>
    </w:pPr>
  </w:style>
  <w:style w:type="paragraph" w:styleId="Subttulo">
    <w:name w:val="Subtitle"/>
    <w:basedOn w:val="Ttulo"/>
    <w:next w:val="Textbody"/>
    <w:rsid w:val="00FE095C"/>
    <w:pPr>
      <w:jc w:val="center"/>
    </w:pPr>
    <w:rPr>
      <w:i/>
      <w:iCs/>
    </w:rPr>
  </w:style>
  <w:style w:type="paragraph" w:styleId="Lista">
    <w:name w:val="List"/>
    <w:basedOn w:val="Textbody"/>
    <w:rsid w:val="00FE095C"/>
    <w:rPr>
      <w:rFonts w:cs="Lucida Sans"/>
    </w:rPr>
  </w:style>
  <w:style w:type="paragraph" w:styleId="Legenda">
    <w:name w:val="caption"/>
    <w:basedOn w:val="Standard"/>
    <w:rsid w:val="00FE095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FE095C"/>
    <w:pPr>
      <w:suppressLineNumbers/>
    </w:pPr>
    <w:rPr>
      <w:rFonts w:cs="Lucida Sans"/>
    </w:rPr>
  </w:style>
  <w:style w:type="paragraph" w:styleId="Textodebalo">
    <w:name w:val="Balloon Text"/>
    <w:basedOn w:val="Standard"/>
    <w:rsid w:val="00FE095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Standard"/>
    <w:rsid w:val="00FE095C"/>
    <w:pPr>
      <w:ind w:left="720"/>
    </w:pPr>
  </w:style>
  <w:style w:type="paragraph" w:styleId="Cabealho">
    <w:name w:val="header"/>
    <w:basedOn w:val="Standard"/>
    <w:rsid w:val="00FE095C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rsid w:val="00FE095C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rsid w:val="00FE095C"/>
    <w:pPr>
      <w:widowControl/>
      <w:suppressAutoHyphens/>
      <w:spacing w:after="0" w:line="240" w:lineRule="auto"/>
    </w:pPr>
    <w:rPr>
      <w:rFonts w:cs="Calibri"/>
      <w:color w:val="000000"/>
      <w:sz w:val="24"/>
      <w:szCs w:val="24"/>
    </w:rPr>
  </w:style>
  <w:style w:type="paragraph" w:customStyle="1" w:styleId="arvoregeralitemnivel1">
    <w:name w:val="arvoregeralitemnivel1"/>
    <w:basedOn w:val="Standard"/>
    <w:rsid w:val="00FE09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FE095C"/>
    <w:pPr>
      <w:suppressLineNumbers/>
    </w:pPr>
  </w:style>
  <w:style w:type="character" w:customStyle="1" w:styleId="TextodebaloCarter">
    <w:name w:val="Texto de balão Caráter"/>
    <w:basedOn w:val="Tipodeletrapredefinidodopargrafo"/>
    <w:rsid w:val="00FE095C"/>
    <w:rPr>
      <w:rFonts w:ascii="Segoe UI" w:hAnsi="Segoe UI" w:cs="Segoe UI"/>
      <w:sz w:val="18"/>
      <w:szCs w:val="18"/>
    </w:rPr>
  </w:style>
  <w:style w:type="character" w:customStyle="1" w:styleId="CabealhoCarter">
    <w:name w:val="Cabeçalho Caráter"/>
    <w:basedOn w:val="Tipodeletrapredefinidodopargrafo"/>
    <w:rsid w:val="00FE095C"/>
  </w:style>
  <w:style w:type="character" w:customStyle="1" w:styleId="RodapCarter">
    <w:name w:val="Rodapé Caráter"/>
    <w:basedOn w:val="Tipodeletrapredefinidodopargrafo"/>
    <w:rsid w:val="00FE095C"/>
  </w:style>
  <w:style w:type="character" w:customStyle="1" w:styleId="ListLabel1">
    <w:name w:val="ListLabel 1"/>
    <w:rsid w:val="00FE095C"/>
    <w:rPr>
      <w:rFonts w:cs="Courier New"/>
    </w:rPr>
  </w:style>
  <w:style w:type="character" w:customStyle="1" w:styleId="ListLabel2">
    <w:name w:val="ListLabel 2"/>
    <w:rsid w:val="00FE095C"/>
    <w:rPr>
      <w:sz w:val="20"/>
    </w:rPr>
  </w:style>
  <w:style w:type="numbering" w:customStyle="1" w:styleId="WWNum1">
    <w:name w:val="WWNum1"/>
    <w:basedOn w:val="Semlista"/>
    <w:rsid w:val="00FE095C"/>
    <w:pPr>
      <w:numPr>
        <w:numId w:val="1"/>
      </w:numPr>
    </w:pPr>
  </w:style>
  <w:style w:type="numbering" w:customStyle="1" w:styleId="WWNum2">
    <w:name w:val="WWNum2"/>
    <w:basedOn w:val="Semlista"/>
    <w:rsid w:val="00FE095C"/>
    <w:pPr>
      <w:numPr>
        <w:numId w:val="2"/>
      </w:numPr>
    </w:pPr>
  </w:style>
  <w:style w:type="numbering" w:customStyle="1" w:styleId="WWNum3">
    <w:name w:val="WWNum3"/>
    <w:basedOn w:val="Semlista"/>
    <w:rsid w:val="00FE095C"/>
    <w:pPr>
      <w:numPr>
        <w:numId w:val="3"/>
      </w:numPr>
    </w:pPr>
  </w:style>
  <w:style w:type="numbering" w:customStyle="1" w:styleId="WWNum4">
    <w:name w:val="WWNum4"/>
    <w:basedOn w:val="Semlista"/>
    <w:rsid w:val="00FE095C"/>
    <w:pPr>
      <w:numPr>
        <w:numId w:val="4"/>
      </w:numPr>
    </w:pPr>
  </w:style>
  <w:style w:type="numbering" w:customStyle="1" w:styleId="WWNum5">
    <w:name w:val="WWNum5"/>
    <w:basedOn w:val="Semlista"/>
    <w:rsid w:val="00FE095C"/>
    <w:pPr>
      <w:numPr>
        <w:numId w:val="5"/>
      </w:numPr>
    </w:pPr>
  </w:style>
  <w:style w:type="numbering" w:customStyle="1" w:styleId="WWNum6">
    <w:name w:val="WWNum6"/>
    <w:basedOn w:val="Semlista"/>
    <w:rsid w:val="00FE095C"/>
    <w:pPr>
      <w:numPr>
        <w:numId w:val="6"/>
      </w:numPr>
    </w:pPr>
  </w:style>
  <w:style w:type="numbering" w:customStyle="1" w:styleId="WWNum7">
    <w:name w:val="WWNum7"/>
    <w:basedOn w:val="Semlista"/>
    <w:rsid w:val="00FE095C"/>
    <w:pPr>
      <w:numPr>
        <w:numId w:val="7"/>
      </w:numPr>
    </w:pPr>
  </w:style>
  <w:style w:type="numbering" w:customStyle="1" w:styleId="WWNum8">
    <w:name w:val="WWNum8"/>
    <w:basedOn w:val="Semlista"/>
    <w:rsid w:val="00FE095C"/>
    <w:pPr>
      <w:numPr>
        <w:numId w:val="8"/>
      </w:numPr>
    </w:pPr>
  </w:style>
  <w:style w:type="numbering" w:customStyle="1" w:styleId="WWNum9">
    <w:name w:val="WWNum9"/>
    <w:basedOn w:val="Semlista"/>
    <w:rsid w:val="00FE095C"/>
    <w:pPr>
      <w:numPr>
        <w:numId w:val="9"/>
      </w:numPr>
    </w:pPr>
  </w:style>
  <w:style w:type="numbering" w:customStyle="1" w:styleId="WWNum10">
    <w:name w:val="WWNum10"/>
    <w:basedOn w:val="Semlista"/>
    <w:rsid w:val="00FE095C"/>
    <w:pPr>
      <w:numPr>
        <w:numId w:val="10"/>
      </w:numPr>
    </w:pPr>
  </w:style>
  <w:style w:type="numbering" w:customStyle="1" w:styleId="WWNum11">
    <w:name w:val="WWNum11"/>
    <w:basedOn w:val="Semlista"/>
    <w:rsid w:val="00FE095C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095C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E095C"/>
    <w:pPr>
      <w:widowControl/>
      <w:suppressAutoHyphens/>
    </w:pPr>
  </w:style>
  <w:style w:type="paragraph" w:styleId="Ttulo">
    <w:name w:val="Title"/>
    <w:basedOn w:val="Standard"/>
    <w:next w:val="Textbody"/>
    <w:rsid w:val="00FE095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FE095C"/>
    <w:pPr>
      <w:spacing w:after="120"/>
    </w:pPr>
  </w:style>
  <w:style w:type="paragraph" w:styleId="Subttulo">
    <w:name w:val="Subtitle"/>
    <w:basedOn w:val="Ttulo"/>
    <w:next w:val="Textbody"/>
    <w:rsid w:val="00FE095C"/>
    <w:pPr>
      <w:jc w:val="center"/>
    </w:pPr>
    <w:rPr>
      <w:i/>
      <w:iCs/>
    </w:rPr>
  </w:style>
  <w:style w:type="paragraph" w:styleId="Lista">
    <w:name w:val="List"/>
    <w:basedOn w:val="Textbody"/>
    <w:rsid w:val="00FE095C"/>
    <w:rPr>
      <w:rFonts w:cs="Lucida Sans"/>
    </w:rPr>
  </w:style>
  <w:style w:type="paragraph" w:styleId="Legenda">
    <w:name w:val="caption"/>
    <w:basedOn w:val="Standard"/>
    <w:rsid w:val="00FE095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FE095C"/>
    <w:pPr>
      <w:suppressLineNumbers/>
    </w:pPr>
    <w:rPr>
      <w:rFonts w:cs="Lucida Sans"/>
    </w:rPr>
  </w:style>
  <w:style w:type="paragraph" w:styleId="Textodebalo">
    <w:name w:val="Balloon Text"/>
    <w:basedOn w:val="Standard"/>
    <w:rsid w:val="00FE095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Standard"/>
    <w:rsid w:val="00FE095C"/>
    <w:pPr>
      <w:ind w:left="720"/>
    </w:pPr>
  </w:style>
  <w:style w:type="paragraph" w:styleId="Cabealho">
    <w:name w:val="header"/>
    <w:basedOn w:val="Standard"/>
    <w:rsid w:val="00FE095C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rsid w:val="00FE095C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rsid w:val="00FE095C"/>
    <w:pPr>
      <w:widowControl/>
      <w:suppressAutoHyphens/>
      <w:spacing w:after="0" w:line="240" w:lineRule="auto"/>
    </w:pPr>
    <w:rPr>
      <w:rFonts w:cs="Calibri"/>
      <w:color w:val="000000"/>
      <w:sz w:val="24"/>
      <w:szCs w:val="24"/>
    </w:rPr>
  </w:style>
  <w:style w:type="paragraph" w:customStyle="1" w:styleId="arvoregeralitemnivel1">
    <w:name w:val="arvoregeralitemnivel1"/>
    <w:basedOn w:val="Standard"/>
    <w:rsid w:val="00FE09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FE095C"/>
    <w:pPr>
      <w:suppressLineNumbers/>
    </w:pPr>
  </w:style>
  <w:style w:type="character" w:customStyle="1" w:styleId="TextodebaloCarter">
    <w:name w:val="Texto de balão Caráter"/>
    <w:basedOn w:val="Tipodeletrapredefinidodopargrafo"/>
    <w:rsid w:val="00FE095C"/>
    <w:rPr>
      <w:rFonts w:ascii="Segoe UI" w:hAnsi="Segoe UI" w:cs="Segoe UI"/>
      <w:sz w:val="18"/>
      <w:szCs w:val="18"/>
    </w:rPr>
  </w:style>
  <w:style w:type="character" w:customStyle="1" w:styleId="CabealhoCarter">
    <w:name w:val="Cabeçalho Caráter"/>
    <w:basedOn w:val="Tipodeletrapredefinidodopargrafo"/>
    <w:rsid w:val="00FE095C"/>
  </w:style>
  <w:style w:type="character" w:customStyle="1" w:styleId="RodapCarter">
    <w:name w:val="Rodapé Caráter"/>
    <w:basedOn w:val="Tipodeletrapredefinidodopargrafo"/>
    <w:rsid w:val="00FE095C"/>
  </w:style>
  <w:style w:type="character" w:customStyle="1" w:styleId="ListLabel1">
    <w:name w:val="ListLabel 1"/>
    <w:rsid w:val="00FE095C"/>
    <w:rPr>
      <w:rFonts w:cs="Courier New"/>
    </w:rPr>
  </w:style>
  <w:style w:type="character" w:customStyle="1" w:styleId="ListLabel2">
    <w:name w:val="ListLabel 2"/>
    <w:rsid w:val="00FE095C"/>
    <w:rPr>
      <w:sz w:val="20"/>
    </w:rPr>
  </w:style>
  <w:style w:type="numbering" w:customStyle="1" w:styleId="WWNum1">
    <w:name w:val="WWNum1"/>
    <w:basedOn w:val="Semlista"/>
    <w:rsid w:val="00FE095C"/>
    <w:pPr>
      <w:numPr>
        <w:numId w:val="1"/>
      </w:numPr>
    </w:pPr>
  </w:style>
  <w:style w:type="numbering" w:customStyle="1" w:styleId="WWNum2">
    <w:name w:val="WWNum2"/>
    <w:basedOn w:val="Semlista"/>
    <w:rsid w:val="00FE095C"/>
    <w:pPr>
      <w:numPr>
        <w:numId w:val="2"/>
      </w:numPr>
    </w:pPr>
  </w:style>
  <w:style w:type="numbering" w:customStyle="1" w:styleId="WWNum3">
    <w:name w:val="WWNum3"/>
    <w:basedOn w:val="Semlista"/>
    <w:rsid w:val="00FE095C"/>
    <w:pPr>
      <w:numPr>
        <w:numId w:val="3"/>
      </w:numPr>
    </w:pPr>
  </w:style>
  <w:style w:type="numbering" w:customStyle="1" w:styleId="WWNum4">
    <w:name w:val="WWNum4"/>
    <w:basedOn w:val="Semlista"/>
    <w:rsid w:val="00FE095C"/>
    <w:pPr>
      <w:numPr>
        <w:numId w:val="4"/>
      </w:numPr>
    </w:pPr>
  </w:style>
  <w:style w:type="numbering" w:customStyle="1" w:styleId="WWNum5">
    <w:name w:val="WWNum5"/>
    <w:basedOn w:val="Semlista"/>
    <w:rsid w:val="00FE095C"/>
    <w:pPr>
      <w:numPr>
        <w:numId w:val="5"/>
      </w:numPr>
    </w:pPr>
  </w:style>
  <w:style w:type="numbering" w:customStyle="1" w:styleId="WWNum6">
    <w:name w:val="WWNum6"/>
    <w:basedOn w:val="Semlista"/>
    <w:rsid w:val="00FE095C"/>
    <w:pPr>
      <w:numPr>
        <w:numId w:val="6"/>
      </w:numPr>
    </w:pPr>
  </w:style>
  <w:style w:type="numbering" w:customStyle="1" w:styleId="WWNum7">
    <w:name w:val="WWNum7"/>
    <w:basedOn w:val="Semlista"/>
    <w:rsid w:val="00FE095C"/>
    <w:pPr>
      <w:numPr>
        <w:numId w:val="7"/>
      </w:numPr>
    </w:pPr>
  </w:style>
  <w:style w:type="numbering" w:customStyle="1" w:styleId="WWNum8">
    <w:name w:val="WWNum8"/>
    <w:basedOn w:val="Semlista"/>
    <w:rsid w:val="00FE095C"/>
    <w:pPr>
      <w:numPr>
        <w:numId w:val="8"/>
      </w:numPr>
    </w:pPr>
  </w:style>
  <w:style w:type="numbering" w:customStyle="1" w:styleId="WWNum9">
    <w:name w:val="WWNum9"/>
    <w:basedOn w:val="Semlista"/>
    <w:rsid w:val="00FE095C"/>
    <w:pPr>
      <w:numPr>
        <w:numId w:val="9"/>
      </w:numPr>
    </w:pPr>
  </w:style>
  <w:style w:type="numbering" w:customStyle="1" w:styleId="WWNum10">
    <w:name w:val="WWNum10"/>
    <w:basedOn w:val="Semlista"/>
    <w:rsid w:val="00FE095C"/>
    <w:pPr>
      <w:numPr>
        <w:numId w:val="10"/>
      </w:numPr>
    </w:pPr>
  </w:style>
  <w:style w:type="numbering" w:customStyle="1" w:styleId="WWNum11">
    <w:name w:val="WWNum11"/>
    <w:basedOn w:val="Semlista"/>
    <w:rsid w:val="00FE095C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Manuel Bauto</cp:lastModifiedBy>
  <cp:revision>5</cp:revision>
  <cp:lastPrinted>2019-05-16T09:45:00Z</cp:lastPrinted>
  <dcterms:created xsi:type="dcterms:W3CDTF">2021-12-07T10:33:00Z</dcterms:created>
  <dcterms:modified xsi:type="dcterms:W3CDTF">2021-12-13T15:28:00Z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